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A5" w:rsidRDefault="00AE1FA5" w:rsidP="00F02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общеобразовательное бюджетное учреждение </w:t>
      </w:r>
    </w:p>
    <w:p w:rsidR="00AE1FA5" w:rsidRDefault="00AE1FA5" w:rsidP="00F02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«Еленовская средняя общеобразовательная школа»</w:t>
      </w:r>
    </w:p>
    <w:p w:rsidR="00AE1FA5" w:rsidRDefault="00AE1FA5" w:rsidP="00F02A52">
      <w:pPr>
        <w:jc w:val="center"/>
        <w:rPr>
          <w:rFonts w:ascii="Times New Roman" w:hAnsi="Times New Roman"/>
          <w:b/>
        </w:rPr>
      </w:pPr>
    </w:p>
    <w:p w:rsidR="00AE1FA5" w:rsidRDefault="00AE1FA5" w:rsidP="00F02A52">
      <w:pPr>
        <w:jc w:val="center"/>
        <w:rPr>
          <w:rFonts w:ascii="Times New Roman" w:hAnsi="Times New Roman"/>
          <w:b/>
        </w:rPr>
      </w:pPr>
    </w:p>
    <w:p w:rsidR="00AE1FA5" w:rsidRDefault="00AE1FA5" w:rsidP="00F02A52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22"/>
        <w:gridCol w:w="3543"/>
        <w:gridCol w:w="3261"/>
      </w:tblGrid>
      <w:tr w:rsidR="00AE1FA5" w:rsidTr="00B70D37">
        <w:trPr>
          <w:trHeight w:val="1324"/>
          <w:jc w:val="center"/>
        </w:trPr>
        <w:tc>
          <w:tcPr>
            <w:tcW w:w="3422" w:type="dxa"/>
          </w:tcPr>
          <w:p w:rsidR="00AE1FA5" w:rsidRDefault="00AE1FA5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AE1FA5" w:rsidRDefault="00AE1FA5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AE1FA5" w:rsidRDefault="00AE1FA5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216" w:firstLine="2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МОБУ «Еленовская СОШ» _____________ </w:t>
            </w:r>
            <w:proofErr w:type="spellStart"/>
            <w:r>
              <w:rPr>
                <w:rFonts w:ascii="Times New Roman" w:hAnsi="Times New Roman"/>
                <w:bCs/>
              </w:rPr>
              <w:t>М.Ж.Ультаева</w:t>
            </w:r>
            <w:proofErr w:type="spellEnd"/>
          </w:p>
          <w:p w:rsidR="00AE1FA5" w:rsidRDefault="00AE1FA5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 _______ 201</w:t>
            </w:r>
            <w:r w:rsidR="000A632F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года</w:t>
            </w:r>
          </w:p>
          <w:p w:rsidR="00AE1FA5" w:rsidRDefault="00AE1FA5" w:rsidP="00B70D3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5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543" w:type="dxa"/>
          </w:tcPr>
          <w:p w:rsidR="00AE1FA5" w:rsidRDefault="00AE1FA5" w:rsidP="00B70D37">
            <w:pPr>
              <w:widowControl w:val="0"/>
              <w:tabs>
                <w:tab w:val="left" w:pos="558"/>
              </w:tabs>
              <w:autoSpaceDE w:val="0"/>
              <w:autoSpaceDN w:val="0"/>
              <w:adjustRightInd w:val="0"/>
              <w:spacing w:line="252" w:lineRule="auto"/>
              <w:ind w:left="558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E1FA5" w:rsidRDefault="00AE1FA5" w:rsidP="00B70D37">
            <w:pPr>
              <w:widowControl w:val="0"/>
              <w:autoSpaceDE w:val="0"/>
              <w:autoSpaceDN w:val="0"/>
              <w:adjustRightInd w:val="0"/>
              <w:spacing w:line="252" w:lineRule="auto"/>
              <w:ind w:left="4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E1FA5" w:rsidRDefault="00AE1FA5" w:rsidP="00F02A52">
      <w:pPr>
        <w:rPr>
          <w:rFonts w:ascii="Times New Roman" w:hAnsi="Times New Roman"/>
          <w:i/>
          <w:sz w:val="28"/>
          <w:szCs w:val="28"/>
        </w:rPr>
      </w:pPr>
    </w:p>
    <w:p w:rsidR="00AE1FA5" w:rsidRDefault="00AE1FA5" w:rsidP="00F02A52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AE1FA5" w:rsidRDefault="00AE1FA5" w:rsidP="00F02A52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AE1FA5" w:rsidRPr="001869BE" w:rsidRDefault="00AE1FA5" w:rsidP="00F02A52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  <w:r w:rsidRPr="001869BE">
        <w:rPr>
          <w:rStyle w:val="a4"/>
          <w:color w:val="000000"/>
          <w:sz w:val="28"/>
          <w:szCs w:val="28"/>
        </w:rPr>
        <w:t>о работе родительского комитета</w:t>
      </w:r>
    </w:p>
    <w:p w:rsidR="00AE1FA5" w:rsidRDefault="00AE1FA5" w:rsidP="00F02A52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  <w:sz w:val="28"/>
          <w:szCs w:val="28"/>
        </w:rPr>
      </w:pPr>
    </w:p>
    <w:p w:rsidR="00AE1FA5" w:rsidRDefault="00AE1FA5" w:rsidP="00F02A52">
      <w:pPr>
        <w:spacing w:line="360" w:lineRule="auto"/>
        <w:ind w:firstLine="397"/>
        <w:jc w:val="center"/>
        <w:rPr>
          <w:rFonts w:ascii="Times New Roman" w:hAnsi="Times New Roman"/>
          <w:b/>
        </w:rPr>
      </w:pPr>
    </w:p>
    <w:p w:rsidR="00AE1FA5" w:rsidRDefault="00AE1FA5" w:rsidP="00F02A52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AE1FA5" w:rsidRDefault="00AE1FA5" w:rsidP="00F02A52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AE1FA5" w:rsidRDefault="00AE1FA5" w:rsidP="00F02A52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AE1FA5" w:rsidRDefault="00AE1FA5" w:rsidP="00F02A5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Обсуждено и утверждено</w:t>
      </w:r>
    </w:p>
    <w:p w:rsidR="00AE1FA5" w:rsidRDefault="00AE1FA5" w:rsidP="00F02A5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Педагогическом совете</w:t>
      </w:r>
    </w:p>
    <w:p w:rsidR="00AE1FA5" w:rsidRDefault="00AE1FA5" w:rsidP="00F02A5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МОБУ «Еленовская СОШ»</w:t>
      </w:r>
    </w:p>
    <w:p w:rsidR="00AE1FA5" w:rsidRDefault="00AE1FA5" w:rsidP="00F02A52">
      <w:pPr>
        <w:spacing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AE1FA5" w:rsidRDefault="00AE1FA5" w:rsidP="00F02A5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Введено Приказом №_</w:t>
      </w:r>
      <w:r>
        <w:rPr>
          <w:rFonts w:ascii="Times New Roman" w:hAnsi="Times New Roman"/>
          <w:u w:val="single"/>
        </w:rPr>
        <w:t>О-95</w:t>
      </w:r>
      <w:r>
        <w:rPr>
          <w:rFonts w:ascii="Times New Roman" w:hAnsi="Times New Roman"/>
        </w:rPr>
        <w:t xml:space="preserve">_ от </w:t>
      </w:r>
      <w:r>
        <w:rPr>
          <w:rFonts w:ascii="Times New Roman" w:hAnsi="Times New Roman"/>
          <w:u w:val="single"/>
        </w:rPr>
        <w:t xml:space="preserve">02.04.2014 </w:t>
      </w:r>
      <w:r>
        <w:rPr>
          <w:rFonts w:ascii="Times New Roman" w:hAnsi="Times New Roman"/>
        </w:rPr>
        <w:t>г.</w:t>
      </w:r>
    </w:p>
    <w:p w:rsidR="00AE1FA5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rStyle w:val="a4"/>
          <w:color w:val="000000"/>
          <w:sz w:val="28"/>
          <w:szCs w:val="28"/>
        </w:rPr>
        <w:sectPr w:rsidR="00AE1FA5" w:rsidSect="00645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FA5" w:rsidRPr="00CA1EC7" w:rsidRDefault="00AE1FA5" w:rsidP="00CA1EC7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</w:rPr>
      </w:pPr>
      <w:r w:rsidRPr="00CA1EC7">
        <w:rPr>
          <w:rStyle w:val="a4"/>
          <w:color w:val="000000"/>
        </w:rPr>
        <w:lastRenderedPageBreak/>
        <w:t>1. Общие положения.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Родительские комитеты создаются в целях содействия школе и семье в организации общего среднего образования детей. Они оказывают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 в правовом, эстетическом, физическом воспитании обучающихся, охране их здоровья.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Родительский комитет школы руководствуется в своей работе Положением о родительском комитете,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 </w:t>
      </w:r>
    </w:p>
    <w:p w:rsidR="00AE1FA5" w:rsidRPr="00CA1EC7" w:rsidRDefault="00AE1FA5" w:rsidP="00CA1EC7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</w:rPr>
      </w:pPr>
      <w:r w:rsidRPr="00CA1EC7">
        <w:rPr>
          <w:rStyle w:val="a4"/>
          <w:color w:val="000000"/>
        </w:rPr>
        <w:t>2. Задачами родительских комитетов являются: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привлечение родительской общественности к активному участию в жизни школы, к организации педагогической пропаганды среди родителей и населения;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помощь в укреплении хозяйственной и учебно-материальной базы школы;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 xml:space="preserve">– оказание помощи в определении и защите социально </w:t>
      </w:r>
      <w:proofErr w:type="gramStart"/>
      <w:r w:rsidRPr="00CA1EC7">
        <w:rPr>
          <w:color w:val="000000"/>
        </w:rPr>
        <w:t>незащищенных</w:t>
      </w:r>
      <w:proofErr w:type="gramEnd"/>
      <w:r w:rsidRPr="00CA1EC7">
        <w:rPr>
          <w:color w:val="000000"/>
        </w:rPr>
        <w:t xml:space="preserve"> обучающихся.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 </w:t>
      </w:r>
    </w:p>
    <w:p w:rsidR="00AE1FA5" w:rsidRPr="00CA1EC7" w:rsidRDefault="00AE1FA5" w:rsidP="00CA1EC7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</w:rPr>
      </w:pPr>
      <w:r w:rsidRPr="00CA1EC7">
        <w:rPr>
          <w:rStyle w:val="a4"/>
          <w:color w:val="000000"/>
        </w:rPr>
        <w:t>3 Организация и содержание работы родительских комитетов.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3.1 Родительский комитет школы избирается общим собранием родителей школы в составе председателя и 2–4 членов.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3.2</w:t>
      </w:r>
      <w:proofErr w:type="gramStart"/>
      <w:r w:rsidRPr="00CA1EC7">
        <w:rPr>
          <w:color w:val="000000"/>
        </w:rPr>
        <w:t xml:space="preserve"> П</w:t>
      </w:r>
      <w:proofErr w:type="gramEnd"/>
      <w:r w:rsidRPr="00CA1EC7">
        <w:rPr>
          <w:color w:val="000000"/>
        </w:rPr>
        <w:t>од руководством председателя общешкольного родительского комитета в школе могут создаваться постоянные или временные комиссии по отдельным разделам работы (проведению педагогической пропаганды, трудовому воспитанию и организации общественно полезного труда, культурно-массовой  работе,  хозяйственной, спортивно-оздоровительной и др.). Состав комиссий и содержание их работы определяются родительским комитетом.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3.3 Родительский комитет организует помощь: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 xml:space="preserve">– в укреплении связей педагогического </w:t>
      </w:r>
      <w:proofErr w:type="gramStart"/>
      <w:r w:rsidRPr="00CA1EC7">
        <w:rPr>
          <w:color w:val="000000"/>
        </w:rPr>
        <w:t>коллектива</w:t>
      </w:r>
      <w:proofErr w:type="gramEnd"/>
      <w:r w:rsidRPr="00CA1EC7">
        <w:rPr>
          <w:color w:val="000000"/>
        </w:rPr>
        <w:t xml:space="preserve"> с родителями обучающихся и общественностью;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организации питания;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 xml:space="preserve">– </w:t>
      </w:r>
      <w:proofErr w:type="gramStart"/>
      <w:r w:rsidRPr="00CA1EC7">
        <w:rPr>
          <w:color w:val="000000"/>
        </w:rPr>
        <w:t>привлечении</w:t>
      </w:r>
      <w:proofErr w:type="gramEnd"/>
      <w:r w:rsidRPr="00CA1EC7">
        <w:rPr>
          <w:color w:val="000000"/>
        </w:rPr>
        <w:t xml:space="preserve"> родителей к непосредственному участию в воспитательной работе со школьниками во </w:t>
      </w:r>
      <w:proofErr w:type="spellStart"/>
      <w:r w:rsidRPr="00CA1EC7">
        <w:rPr>
          <w:color w:val="000000"/>
        </w:rPr>
        <w:t>внеучебное</w:t>
      </w:r>
      <w:proofErr w:type="spellEnd"/>
      <w:r w:rsidRPr="00CA1EC7">
        <w:rPr>
          <w:color w:val="000000"/>
        </w:rPr>
        <w:t xml:space="preserve"> время;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 xml:space="preserve">– работе по профориентации </w:t>
      </w:r>
      <w:proofErr w:type="gramStart"/>
      <w:r w:rsidRPr="00CA1EC7">
        <w:rPr>
          <w:color w:val="000000"/>
        </w:rPr>
        <w:t>обучающихся</w:t>
      </w:r>
      <w:proofErr w:type="gramEnd"/>
      <w:r w:rsidRPr="00CA1EC7">
        <w:rPr>
          <w:color w:val="000000"/>
        </w:rPr>
        <w:t>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 xml:space="preserve">– осуществлении контроля за выполнением Устава школы, за углубленным изучением отдельных предметов </w:t>
      </w:r>
      <w:proofErr w:type="gramStart"/>
      <w:r w:rsidRPr="00CA1EC7">
        <w:rPr>
          <w:color w:val="000000"/>
        </w:rPr>
        <w:t>обучающимися</w:t>
      </w:r>
      <w:proofErr w:type="gramEnd"/>
      <w:r w:rsidRPr="00CA1EC7">
        <w:rPr>
          <w:color w:val="000000"/>
        </w:rPr>
        <w:t>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организации и проведении собраний, докладов, лекций для родителей, бесед по обмену опытом семейного воспитания;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осуществление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 xml:space="preserve">– проведении оздоровительных и культурно-массовых мероприятий с </w:t>
      </w:r>
      <w:proofErr w:type="gramStart"/>
      <w:r w:rsidRPr="00CA1EC7">
        <w:rPr>
          <w:color w:val="000000"/>
        </w:rPr>
        <w:t>обучающимися</w:t>
      </w:r>
      <w:proofErr w:type="gramEnd"/>
      <w:r w:rsidRPr="00CA1EC7">
        <w:rPr>
          <w:color w:val="000000"/>
        </w:rPr>
        <w:t xml:space="preserve"> в период каникул.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3.4 Родительский комитет составляет план работы на полугодие или на год. Его конкретное содержание определяется с учетом местных условий и задач, стоящих перед  всем образовательным учреждением.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3.5 Родительский комитет школы вправе принимать свои решения при наличии на заседании не менее 2–3 его членов.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lastRenderedPageBreak/>
        <w:t xml:space="preserve">3.6 Родительский комитет школы </w:t>
      </w:r>
      <w:proofErr w:type="gramStart"/>
      <w:r w:rsidRPr="00CA1EC7">
        <w:rPr>
          <w:color w:val="000000"/>
        </w:rPr>
        <w:t>отчитывается о</w:t>
      </w:r>
      <w:proofErr w:type="gramEnd"/>
      <w:r w:rsidRPr="00CA1EC7">
        <w:rPr>
          <w:color w:val="000000"/>
        </w:rPr>
        <w:t xml:space="preserve"> своей работе перед общешкольным родительским собранием школы.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 </w:t>
      </w:r>
    </w:p>
    <w:p w:rsidR="00AE1FA5" w:rsidRPr="00CA1EC7" w:rsidRDefault="00AE1FA5" w:rsidP="00CA1EC7">
      <w:pPr>
        <w:pStyle w:val="a3"/>
        <w:shd w:val="clear" w:color="auto" w:fill="FFFFFF"/>
        <w:spacing w:before="30" w:beforeAutospacing="0" w:after="30" w:afterAutospacing="0"/>
        <w:ind w:firstLine="300"/>
        <w:jc w:val="center"/>
        <w:rPr>
          <w:color w:val="000000"/>
        </w:rPr>
      </w:pPr>
      <w:r w:rsidRPr="00CA1EC7">
        <w:rPr>
          <w:rStyle w:val="a4"/>
          <w:color w:val="000000"/>
        </w:rPr>
        <w:t>4. Права родительских комитетов.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Родительский комитет школы имеет право: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устанавливать связь с руководителями школы по вопросам оказания помощи школе в проведении воспитательной работы, укреплении его учебно-материальной базы, а также отношений родителей к воспитанию детей;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proofErr w:type="gramStart"/>
      <w:r w:rsidRPr="00CA1EC7">
        <w:rPr>
          <w:color w:val="000000"/>
        </w:rPr>
        <w:t>– вносить на рассмотрение директора и педагогического состава школы предложения по внешкольной и внеклассной работе с обучающимися, по организационно-хозяйственным вопросам, по улучшению работы педагогического коллектива с родителями обучающихся (директор школы и педагогический совет обязаны внимательно рассмотреть предложения родительского комитета и поставить его в известность о принятых решениях);</w:t>
      </w:r>
      <w:proofErr w:type="gramEnd"/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созывать общешкольные родительские собрания;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принимать участие в решении вопросов по оказанию материальной помощи нуждающимся школьникам;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вызывать на заседание родительского комитета родителей обучающихся, имеющих неудовлетворительные итоговые оценки и неудовлетворительное поведение;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– организовывать дежурства родителей в школе и микрорайоне школы;</w:t>
      </w:r>
    </w:p>
    <w:p w:rsidR="00AE1FA5" w:rsidRPr="00CA1EC7" w:rsidRDefault="00AE1FA5" w:rsidP="001869BE">
      <w:pPr>
        <w:pStyle w:val="a3"/>
        <w:shd w:val="clear" w:color="auto" w:fill="FFFFFF"/>
        <w:spacing w:before="30" w:beforeAutospacing="0" w:after="30" w:afterAutospacing="0"/>
        <w:ind w:firstLine="300"/>
        <w:jc w:val="both"/>
        <w:rPr>
          <w:color w:val="000000"/>
        </w:rPr>
      </w:pPr>
      <w:r w:rsidRPr="00CA1EC7">
        <w:rPr>
          <w:color w:val="000000"/>
        </w:rPr>
        <w:t> </w:t>
      </w:r>
      <w:proofErr w:type="gramStart"/>
      <w:r w:rsidRPr="00CA1EC7">
        <w:rPr>
          <w:color w:val="000000"/>
        </w:rPr>
        <w:t>-вносить предложения классному руководителю по улучшению внеклассной работы с обучающимися, по улучшению работы с родителями обучающихся школы  и заслушивать разъяснения классного руководителя по вопросам, интересующим родителей.</w:t>
      </w:r>
      <w:proofErr w:type="gramEnd"/>
    </w:p>
    <w:p w:rsidR="00AE1FA5" w:rsidRPr="00CA1EC7" w:rsidRDefault="00AE1FA5">
      <w:pPr>
        <w:rPr>
          <w:sz w:val="24"/>
          <w:szCs w:val="24"/>
        </w:rPr>
      </w:pPr>
    </w:p>
    <w:sectPr w:rsidR="00AE1FA5" w:rsidRPr="00CA1EC7" w:rsidSect="0064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9BE"/>
    <w:rsid w:val="00053860"/>
    <w:rsid w:val="000A632F"/>
    <w:rsid w:val="000C094D"/>
    <w:rsid w:val="001869BE"/>
    <w:rsid w:val="00441A5A"/>
    <w:rsid w:val="00571506"/>
    <w:rsid w:val="00643567"/>
    <w:rsid w:val="006451A4"/>
    <w:rsid w:val="00940045"/>
    <w:rsid w:val="00AE1FA5"/>
    <w:rsid w:val="00B70D37"/>
    <w:rsid w:val="00C8770E"/>
    <w:rsid w:val="00CA1EC7"/>
    <w:rsid w:val="00D75708"/>
    <w:rsid w:val="00F02A52"/>
    <w:rsid w:val="00F7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6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869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3955</Characters>
  <Application>Microsoft Office Word</Application>
  <DocSecurity>0</DocSecurity>
  <Lines>32</Lines>
  <Paragraphs>9</Paragraphs>
  <ScaleCrop>false</ScaleCrop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6</cp:revision>
  <dcterms:created xsi:type="dcterms:W3CDTF">2014-04-09T03:56:00Z</dcterms:created>
  <dcterms:modified xsi:type="dcterms:W3CDTF">2014-04-10T12:35:00Z</dcterms:modified>
</cp:coreProperties>
</file>